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4E7E">
      <w:r>
        <w:t xml:space="preserve">Перечень документов для страницы </w:t>
      </w:r>
      <w:hyperlink r:id="rId4" w:tgtFrame="_blank" w:history="1">
        <w:r>
          <w:rPr>
            <w:rStyle w:val="a3"/>
            <w:rFonts w:ascii="Arial" w:hAnsi="Arial" w:cs="Arial"/>
            <w:color w:val="005580"/>
            <w:sz w:val="19"/>
            <w:szCs w:val="19"/>
            <w:shd w:val="clear" w:color="auto" w:fill="FFFFFF"/>
          </w:rPr>
          <w:t>www.eurosotra.ru/customs/rf_export.php</w:t>
        </w:r>
      </w:hyperlink>
      <w:r>
        <w:t xml:space="preserve"> </w:t>
      </w:r>
    </w:p>
    <w:p w:rsidR="00314E7E" w:rsidRDefault="00314E7E" w:rsidP="00314E7E">
      <w:pPr>
        <w:pStyle w:val="a4"/>
      </w:pPr>
      <w:r>
        <w:t xml:space="preserve">ПЕРЕЧЕНЬ ДОКУМЕНТОВ </w:t>
      </w:r>
    </w:p>
    <w:p w:rsidR="00314E7E" w:rsidRDefault="00314E7E" w:rsidP="00314E7E">
      <w:pPr>
        <w:pStyle w:val="a4"/>
      </w:pPr>
      <w:r>
        <w:t>НЕОБХОДИМЫХ ДЛЯ ДЕКЛАРИРОВАНИЯ ТОВАРОВ*</w:t>
      </w:r>
    </w:p>
    <w:p w:rsidR="00314E7E" w:rsidRDefault="00314E7E" w:rsidP="00314E7E">
      <w:pPr>
        <w:pStyle w:val="a4"/>
      </w:pPr>
    </w:p>
    <w:p w:rsidR="00314E7E" w:rsidRDefault="00314E7E" w:rsidP="00314E7E">
      <w:pPr>
        <w:pStyle w:val="a4"/>
      </w:pPr>
      <w:r>
        <w:t>1. Контракт (договор), подтверждающий право на поставку, действующие приложения, дополнения к нему</w:t>
      </w:r>
    </w:p>
    <w:p w:rsidR="00314E7E" w:rsidRDefault="00314E7E" w:rsidP="00314E7E">
      <w:pPr>
        <w:pStyle w:val="a4"/>
      </w:pPr>
      <w:r>
        <w:t>2. Паспорт сделки (если возмездный договор суммой более 50000 долл. США)</w:t>
      </w:r>
    </w:p>
    <w:p w:rsidR="00314E7E" w:rsidRDefault="00314E7E" w:rsidP="00314E7E">
      <w:pPr>
        <w:pStyle w:val="a4"/>
      </w:pPr>
      <w:r>
        <w:t>3. Счет-фактура (инвойс) или счет-проформу (для условно-стоимостных сделок), а также другие платежные и/или  бухгалтерские документы, отражающие стоимость товара</w:t>
      </w:r>
    </w:p>
    <w:p w:rsidR="00314E7E" w:rsidRDefault="00314E7E" w:rsidP="00314E7E">
      <w:pPr>
        <w:pStyle w:val="a4"/>
      </w:pPr>
      <w:r>
        <w:t xml:space="preserve">4. Упаковочные листы или иные </w:t>
      </w:r>
      <w:proofErr w:type="gramStart"/>
      <w:r>
        <w:t>документы</w:t>
      </w:r>
      <w:proofErr w:type="gramEnd"/>
      <w:r>
        <w:t xml:space="preserve"> содержащие сведения о количестве и виде упаковки, весов нетто и брутто товаров</w:t>
      </w:r>
    </w:p>
    <w:p w:rsidR="00314E7E" w:rsidRDefault="00314E7E" w:rsidP="00314E7E">
      <w:pPr>
        <w:pStyle w:val="a4"/>
      </w:pPr>
      <w:r>
        <w:t>5. Сведения о товаре – наименование, материал изготовления, предназначение и иные технические и коммерческие характеристики (в зависимости от товара)</w:t>
      </w:r>
    </w:p>
    <w:p w:rsidR="00314E7E" w:rsidRDefault="00314E7E" w:rsidP="00314E7E">
      <w:pPr>
        <w:pStyle w:val="a4"/>
      </w:pPr>
      <w:r>
        <w:t>6. Транспортные (перевозочные) документы</w:t>
      </w:r>
    </w:p>
    <w:p w:rsidR="00314E7E" w:rsidRDefault="00314E7E" w:rsidP="00314E7E">
      <w:pPr>
        <w:pStyle w:val="a4"/>
      </w:pPr>
      <w:r>
        <w:t>7. Страховые документы (в зависимости от условий поставки)</w:t>
      </w:r>
    </w:p>
    <w:p w:rsidR="00314E7E" w:rsidRDefault="00314E7E" w:rsidP="00314E7E">
      <w:pPr>
        <w:pStyle w:val="a4"/>
      </w:pPr>
      <w:r>
        <w:t>8. Лицензионные и иные подобные договора за использование объектов интеллектуальной собственности (если имеются)</w:t>
      </w:r>
    </w:p>
    <w:p w:rsidR="00314E7E" w:rsidRDefault="00314E7E" w:rsidP="00314E7E">
      <w:pPr>
        <w:pStyle w:val="a4"/>
      </w:pPr>
      <w:r>
        <w:t>9. Контракт (договор) и счет за транспортировку или калькуляция транспортных расходов    (в зависимости от условий поставки)</w:t>
      </w:r>
    </w:p>
    <w:p w:rsidR="00314E7E" w:rsidRDefault="00314E7E" w:rsidP="00314E7E">
      <w:pPr>
        <w:pStyle w:val="a4"/>
      </w:pPr>
      <w:r>
        <w:t>10. Экспортная декларация страны отправления, при ввозе товаров</w:t>
      </w:r>
    </w:p>
    <w:p w:rsidR="00314E7E" w:rsidRDefault="00314E7E" w:rsidP="00314E7E">
      <w:pPr>
        <w:pStyle w:val="a4"/>
      </w:pPr>
      <w:r>
        <w:t xml:space="preserve">11. Копии транзитных документов (ТД, отрывного листа ТИР-КАРНЕТА или иного документа используемого в качества ТД)  </w:t>
      </w:r>
    </w:p>
    <w:p w:rsidR="00314E7E" w:rsidRDefault="00314E7E" w:rsidP="00314E7E">
      <w:pPr>
        <w:pStyle w:val="a4"/>
      </w:pPr>
      <w:r>
        <w:t>12. Сертификат происхождения товара (формы СТ-1 или «А») и акты или заключения на основании чего выдавался СТ-1, при ввозе товаров</w:t>
      </w:r>
    </w:p>
    <w:p w:rsidR="00314E7E" w:rsidRDefault="00314E7E" w:rsidP="00314E7E">
      <w:pPr>
        <w:pStyle w:val="a4"/>
      </w:pPr>
      <w:r>
        <w:t xml:space="preserve">13. Сертификаты соответствия, карантина растений, ветеринарного контроль, хлебный сертификат и другие разрешительный документы (если они необходимы при таможенном оформлении данного товара)  </w:t>
      </w:r>
    </w:p>
    <w:p w:rsidR="00314E7E" w:rsidRDefault="00314E7E" w:rsidP="00314E7E">
      <w:pPr>
        <w:pStyle w:val="a4"/>
      </w:pPr>
      <w:r>
        <w:t>14. Спецификации, коммерческие предложения, прайс-листы фирм изготовителей товаров</w:t>
      </w:r>
    </w:p>
    <w:p w:rsidR="00314E7E" w:rsidRDefault="00314E7E" w:rsidP="00314E7E">
      <w:pPr>
        <w:pStyle w:val="a4"/>
      </w:pPr>
      <w:r>
        <w:t>15. Платежные документы (выписку из банка, платежное поручение, авизо и т.п.) если была предоплата по условиям контракта (договора)</w:t>
      </w:r>
    </w:p>
    <w:p w:rsidR="00314E7E" w:rsidRDefault="00314E7E" w:rsidP="00314E7E">
      <w:pPr>
        <w:pStyle w:val="a4"/>
      </w:pPr>
      <w:r>
        <w:t>16. Платежные документы, подтверждающие оплату таможенных платежей (сборов, пошлин, акцизов, НДС)</w:t>
      </w:r>
    </w:p>
    <w:p w:rsidR="00314E7E" w:rsidRDefault="00314E7E" w:rsidP="00314E7E">
      <w:pPr>
        <w:pStyle w:val="a4"/>
      </w:pPr>
    </w:p>
    <w:p w:rsidR="00314E7E" w:rsidRDefault="00314E7E" w:rsidP="00314E7E">
      <w:pPr>
        <w:pStyle w:val="a4"/>
      </w:pPr>
      <w:r>
        <w:t>* По возможности документы необходимы в текстовых редакторах (WORD, XL)</w:t>
      </w:r>
    </w:p>
    <w:p w:rsidR="00314E7E" w:rsidRDefault="00314E7E" w:rsidP="00314E7E">
      <w:pPr>
        <w:pStyle w:val="a4"/>
      </w:pPr>
    </w:p>
    <w:p w:rsidR="00314E7E" w:rsidRDefault="00314E7E" w:rsidP="00314E7E">
      <w:pPr>
        <w:pStyle w:val="a4"/>
      </w:pPr>
      <w:r>
        <w:t>Можно их одним файлом вывесить</w:t>
      </w:r>
    </w:p>
    <w:sectPr w:rsidR="003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E7E"/>
    <w:rsid w:val="0031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E7E"/>
    <w:rPr>
      <w:color w:val="0000FF"/>
      <w:u w:val="single"/>
    </w:rPr>
  </w:style>
  <w:style w:type="paragraph" w:styleId="a4">
    <w:name w:val="No Spacing"/>
    <w:uiPriority w:val="1"/>
    <w:qFormat/>
    <w:rsid w:val="00314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sotra.ru/customs/rf_expor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Промо Эксперт</dc:creator>
  <cp:keywords/>
  <dc:description/>
  <cp:lastModifiedBy>Промо Эксперт</cp:lastModifiedBy>
  <cp:revision>3</cp:revision>
  <dcterms:created xsi:type="dcterms:W3CDTF">2017-06-02T06:17:00Z</dcterms:created>
  <dcterms:modified xsi:type="dcterms:W3CDTF">2017-06-02T06:19:00Z</dcterms:modified>
</cp:coreProperties>
</file>